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1C4FAA" w:rsidP="00097607">
      <w:pPr>
        <w:spacing w:after="0"/>
        <w:ind w:firstLine="708"/>
        <w:jc w:val="right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Lublin, dn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. </w:t>
      </w:r>
      <w:r w:rsidR="005C1C1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26</w:t>
      </w:r>
      <w:r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5C1C16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1</w:t>
      </w:r>
      <w:r w:rsidR="00097607" w:rsidRPr="004E4FB0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.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2018 r.</w:t>
      </w: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097607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both"/>
        <w:outlineLvl w:val="0"/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</w:pP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Rozeznanie rynku nr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CNZ/Z4/1/2018-RR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dotycząc</w:t>
      </w:r>
      <w:r w:rsidR="00871E40"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e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 przeprowadzenia</w:t>
      </w:r>
    </w:p>
    <w:p w:rsidR="00097607" w:rsidRPr="00A95D1C" w:rsidRDefault="0042448C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GRUPOWEGO TRENINGU EKONOMICZNEGO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w ramach realizacji projektu „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Czas na zmianę!</w:t>
      </w: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”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nr </w:t>
      </w:r>
      <w:r w:rsidR="0042448C" w:rsidRPr="0042448C">
        <w:rPr>
          <w:rFonts w:cs="Tahoma"/>
          <w:b/>
          <w:color w:val="000000" w:themeColor="text1"/>
          <w:kern w:val="36"/>
          <w:sz w:val="24"/>
          <w:szCs w:val="24"/>
        </w:rPr>
        <w:t>RPLU.11.01.00-06-0125/17</w:t>
      </w:r>
    </w:p>
    <w:p w:rsidR="00BD6A18" w:rsidRPr="00A95D1C" w:rsidRDefault="00BD6A18" w:rsidP="0042448C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 xml:space="preserve">Oś priorytetowa </w:t>
      </w:r>
      <w:r w:rsidR="0042448C" w:rsidRPr="0042448C">
        <w:rPr>
          <w:rFonts w:ascii="Calibri" w:eastAsia="Calibri" w:hAnsi="Calibri" w:cs="Tahoma"/>
          <w:b/>
          <w:color w:val="000000" w:themeColor="text1"/>
          <w:kern w:val="36"/>
        </w:rPr>
        <w:t>11 Włączenie społeczne, Działanie 11.1 Aktywne włączenie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REGIONALNY PROGRAM OPERACYJNY WOJEWÓDZTWA LUBELSKIEGO</w:t>
      </w:r>
    </w:p>
    <w:p w:rsidR="00097607" w:rsidRPr="00A95D1C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color w:val="000000" w:themeColor="text1"/>
          <w:kern w:val="36"/>
        </w:rPr>
      </w:pPr>
      <w:r w:rsidRPr="00A95D1C">
        <w:rPr>
          <w:rFonts w:ascii="Calibri" w:eastAsia="Calibri" w:hAnsi="Calibri" w:cs="Tahoma"/>
          <w:b/>
          <w:color w:val="000000" w:themeColor="text1"/>
          <w:kern w:val="36"/>
        </w:rPr>
        <w:t>NA LATA 2014 – 2020</w:t>
      </w:r>
    </w:p>
    <w:p w:rsidR="00097607" w:rsidRPr="00097607" w:rsidRDefault="00097607" w:rsidP="00097607">
      <w:pPr>
        <w:spacing w:after="0"/>
        <w:ind w:firstLine="708"/>
        <w:jc w:val="center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3E4330">
        <w:tc>
          <w:tcPr>
            <w:tcW w:w="9429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I. ZAMAWIAJĄCY:</w:t>
            </w:r>
          </w:p>
        </w:tc>
      </w:tr>
    </w:tbl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Fundacja Polskiej Akademii Nauk </w:t>
      </w:r>
    </w:p>
    <w:p w:rsidR="0042448C" w:rsidRDefault="0042448C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 w:rsidRPr="0042448C">
        <w:rPr>
          <w:rFonts w:cs="Tahoma"/>
          <w:kern w:val="36"/>
          <w:sz w:val="24"/>
          <w:szCs w:val="24"/>
        </w:rPr>
        <w:t xml:space="preserve">ul. Plac Litewski 2, 20-080 Lublin 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 xml:space="preserve">NIP </w:t>
      </w:r>
      <w:r w:rsidR="0042448C" w:rsidRPr="0042448C">
        <w:rPr>
          <w:rFonts w:cs="Tahoma"/>
          <w:kern w:val="36"/>
          <w:sz w:val="24"/>
          <w:szCs w:val="24"/>
        </w:rPr>
        <w:t>712 279 73 97</w:t>
      </w:r>
    </w:p>
    <w:p w:rsidR="003E4330" w:rsidRDefault="003E4330" w:rsidP="002112FB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REGON</w:t>
      </w:r>
      <w:r w:rsidRPr="00097607">
        <w:t xml:space="preserve"> </w:t>
      </w:r>
      <w:r w:rsidR="0042448C" w:rsidRPr="0042448C">
        <w:rPr>
          <w:sz w:val="24"/>
        </w:rPr>
        <w:t>432657205</w:t>
      </w:r>
    </w:p>
    <w:p w:rsidR="003E4330" w:rsidRDefault="00975843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  <w:r>
        <w:rPr>
          <w:rFonts w:cs="Tahoma"/>
          <w:kern w:val="36"/>
          <w:sz w:val="24"/>
          <w:szCs w:val="24"/>
        </w:rPr>
        <w:t>Projekt</w:t>
      </w:r>
      <w:r w:rsidR="003E4330">
        <w:rPr>
          <w:rFonts w:cs="Tahoma"/>
          <w:kern w:val="36"/>
          <w:sz w:val="24"/>
          <w:szCs w:val="24"/>
        </w:rPr>
        <w:t xml:space="preserve"> „</w:t>
      </w:r>
      <w:r w:rsidR="0042448C">
        <w:rPr>
          <w:rFonts w:cs="Tahoma"/>
          <w:kern w:val="36"/>
          <w:sz w:val="24"/>
          <w:szCs w:val="24"/>
        </w:rPr>
        <w:t>Czas na zmianę!</w:t>
      </w:r>
      <w:r w:rsidR="00BD6A18">
        <w:rPr>
          <w:rFonts w:cs="Tahoma"/>
          <w:kern w:val="36"/>
          <w:sz w:val="24"/>
          <w:szCs w:val="24"/>
        </w:rPr>
        <w:t xml:space="preserve">”, </w:t>
      </w:r>
      <w:r w:rsidR="003E4330" w:rsidRPr="00097607">
        <w:rPr>
          <w:rFonts w:cs="Tahoma"/>
          <w:kern w:val="36"/>
          <w:sz w:val="24"/>
          <w:szCs w:val="24"/>
        </w:rPr>
        <w:t>współfinansowan</w:t>
      </w:r>
      <w:r w:rsidR="00BD6A18">
        <w:rPr>
          <w:rFonts w:cs="Tahoma"/>
          <w:kern w:val="36"/>
          <w:sz w:val="24"/>
          <w:szCs w:val="24"/>
        </w:rPr>
        <w:t>y</w:t>
      </w:r>
      <w:r w:rsidR="003E4330" w:rsidRPr="00097607">
        <w:rPr>
          <w:rFonts w:cs="Tahoma"/>
          <w:kern w:val="36"/>
          <w:sz w:val="24"/>
          <w:szCs w:val="24"/>
        </w:rPr>
        <w:t xml:space="preserve"> przez Unię Europejską ze środków Europejskiego Funduszu Społecznego</w:t>
      </w:r>
      <w:r w:rsidR="003E4330">
        <w:rPr>
          <w:rFonts w:cs="Tahoma"/>
          <w:kern w:val="36"/>
          <w:sz w:val="24"/>
          <w:szCs w:val="24"/>
        </w:rPr>
        <w:t xml:space="preserve"> </w:t>
      </w:r>
      <w:r w:rsidR="003E4330" w:rsidRPr="00097607">
        <w:rPr>
          <w:rFonts w:cs="Tahoma"/>
          <w:kern w:val="36"/>
          <w:sz w:val="24"/>
          <w:szCs w:val="24"/>
        </w:rPr>
        <w:t xml:space="preserve">w ramach Regionalnego Programu Operacyjnego Województwa </w:t>
      </w:r>
      <w:r w:rsidR="005511E2">
        <w:rPr>
          <w:rFonts w:cs="Tahoma"/>
          <w:kern w:val="36"/>
          <w:sz w:val="24"/>
          <w:szCs w:val="24"/>
        </w:rPr>
        <w:t>Lubelskiego</w:t>
      </w:r>
      <w:r w:rsidR="003E4330" w:rsidRPr="00097607">
        <w:rPr>
          <w:rFonts w:cs="Tahoma"/>
          <w:kern w:val="36"/>
          <w:sz w:val="24"/>
          <w:szCs w:val="24"/>
        </w:rPr>
        <w:t xml:space="preserve"> na lata 2014 – 2020, </w:t>
      </w:r>
      <w:r w:rsidR="0042448C" w:rsidRPr="0042448C">
        <w:rPr>
          <w:rFonts w:cs="Tahoma"/>
          <w:kern w:val="36"/>
          <w:sz w:val="24"/>
          <w:szCs w:val="24"/>
        </w:rPr>
        <w:t>Oś priorytetowa 11 Włączenie społeczne, Działanie 11.1 Aktywne włączenie</w:t>
      </w:r>
      <w:r w:rsidR="003E4330" w:rsidRPr="00097607">
        <w:rPr>
          <w:rFonts w:cs="Tahoma"/>
          <w:kern w:val="36"/>
          <w:sz w:val="24"/>
          <w:szCs w:val="24"/>
        </w:rPr>
        <w:t xml:space="preserve">, nr </w:t>
      </w:r>
      <w:r w:rsidR="0042448C" w:rsidRPr="0042448C">
        <w:rPr>
          <w:rFonts w:cs="Tahoma"/>
          <w:kern w:val="36"/>
          <w:sz w:val="24"/>
          <w:szCs w:val="24"/>
        </w:rPr>
        <w:t>RPLU.11.01.00-06-0125/17</w:t>
      </w:r>
      <w:r w:rsidR="0042448C">
        <w:rPr>
          <w:rFonts w:cs="Tahoma"/>
          <w:kern w:val="36"/>
          <w:sz w:val="24"/>
          <w:szCs w:val="24"/>
        </w:rPr>
        <w:t>.</w:t>
      </w:r>
    </w:p>
    <w:p w:rsidR="00356F06" w:rsidRPr="00097607" w:rsidRDefault="00356F06" w:rsidP="00BD6A18">
      <w:pPr>
        <w:spacing w:after="0"/>
        <w:jc w:val="both"/>
        <w:outlineLvl w:val="0"/>
        <w:rPr>
          <w:rFonts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FA4873">
        <w:tc>
          <w:tcPr>
            <w:tcW w:w="9778" w:type="dxa"/>
            <w:shd w:val="clear" w:color="auto" w:fill="D0CECE"/>
          </w:tcPr>
          <w:p w:rsidR="00097607" w:rsidRPr="00097607" w:rsidRDefault="00097607" w:rsidP="00097607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II. PRZEDMIOT ZAMÓWIENIA:</w:t>
            </w:r>
          </w:p>
        </w:tc>
      </w:tr>
    </w:tbl>
    <w:p w:rsidR="008548DB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1.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>Opis przedmiotu zamówienia</w:t>
      </w:r>
      <w:r w:rsidR="00BD6A18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8548DB" w:rsidRPr="008548DB">
        <w:rPr>
          <w:rFonts w:ascii="Calibri" w:eastAsia="Calibri" w:hAnsi="Calibri" w:cs="Tahoma"/>
          <w:kern w:val="36"/>
          <w:sz w:val="24"/>
          <w:szCs w:val="24"/>
        </w:rPr>
        <w:t xml:space="preserve">- kod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CPV: 80000000-4 - </w:t>
      </w:r>
      <w:r w:rsidR="004E36E6" w:rsidRPr="004E36E6">
        <w:rPr>
          <w:rFonts w:ascii="Calibri" w:eastAsia="Calibri" w:hAnsi="Calibri" w:cs="Tahoma"/>
          <w:kern w:val="36"/>
          <w:sz w:val="24"/>
          <w:szCs w:val="24"/>
        </w:rPr>
        <w:t>usługi edukacyjne i szkoleniowe</w:t>
      </w:r>
      <w:r w:rsidR="008548DB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25EB6" w:rsidRDefault="008548DB" w:rsidP="004E36E6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 xml:space="preserve">2.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Przedmiotem zamówienia jest przeprowadzenie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grupowego treningu ekonomicznego</w:t>
      </w:r>
      <w:r w:rsidR="003E4330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dla 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>10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>0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b/>
          <w:kern w:val="36"/>
          <w:sz w:val="24"/>
          <w:szCs w:val="24"/>
        </w:rPr>
        <w:t>Uczestników/Uczestniczek projektu</w:t>
      </w:r>
      <w:r w:rsidR="004E36E6">
        <w:rPr>
          <w:rFonts w:ascii="Calibri" w:eastAsia="Calibri" w:hAnsi="Calibri" w:cs="Tahoma"/>
          <w:b/>
          <w:kern w:val="36"/>
          <w:sz w:val="24"/>
          <w:szCs w:val="24"/>
        </w:rPr>
        <w:t xml:space="preserve"> podzielonych na 10 grup (średnio 10 os./gr.) 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w</w:t>
      </w:r>
      <w:r w:rsidR="003B6B08">
        <w:rPr>
          <w:rFonts w:ascii="Calibri" w:eastAsia="Calibri" w:hAnsi="Calibri" w:cs="Tahoma"/>
          <w:b/>
          <w:kern w:val="36"/>
          <w:sz w:val="24"/>
          <w:szCs w:val="24"/>
        </w:rPr>
        <w:t>e wskazanym</w:t>
      </w:r>
      <w:r w:rsidR="00C81219">
        <w:rPr>
          <w:rFonts w:ascii="Calibri" w:eastAsia="Calibri" w:hAnsi="Calibri" w:cs="Tahoma"/>
          <w:b/>
          <w:kern w:val="36"/>
          <w:sz w:val="24"/>
          <w:szCs w:val="24"/>
        </w:rPr>
        <w:t xml:space="preserve"> zakresie:</w:t>
      </w:r>
      <w:r w:rsidR="00984AAC">
        <w:rPr>
          <w:rFonts w:ascii="Calibri" w:eastAsia="Calibri" w:hAnsi="Calibri" w:cs="Tahoma"/>
          <w:b/>
          <w:kern w:val="36"/>
          <w:sz w:val="24"/>
          <w:szCs w:val="24"/>
        </w:rPr>
        <w:t xml:space="preserve"> </w:t>
      </w:r>
    </w:p>
    <w:p w:rsidR="003B6B08" w:rsidRPr="00742034" w:rsidRDefault="004E36E6" w:rsidP="004E36E6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4E36E6">
        <w:rPr>
          <w:rFonts w:ascii="Calibri" w:eastAsia="Calibri" w:hAnsi="Calibri" w:cs="Tahoma"/>
          <w:kern w:val="36"/>
          <w:sz w:val="24"/>
          <w:szCs w:val="24"/>
        </w:rPr>
        <w:t>wzmocnieni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a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 xml:space="preserve"> i rozw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oju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 xml:space="preserve"> umiejętności wykorzystania czynności życia codziennego w obszarze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>kształtowania i podtrzymywania orientacji w wartości pieniądza i towaru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,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 xml:space="preserve"> umiejętności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4E36E6">
        <w:rPr>
          <w:rFonts w:ascii="Calibri" w:eastAsia="Calibri" w:hAnsi="Calibri" w:cs="Tahoma"/>
          <w:kern w:val="36"/>
          <w:sz w:val="24"/>
          <w:szCs w:val="24"/>
        </w:rPr>
        <w:t>planowania wydatków według swoich potrzeb i możliwości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, 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>trening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u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 xml:space="preserve"> finansow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>ego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>, planowani</w:t>
      </w:r>
      <w:r w:rsidR="00025EB6">
        <w:rPr>
          <w:rFonts w:ascii="Calibri" w:eastAsia="Calibri" w:hAnsi="Calibri" w:cs="Tahoma"/>
          <w:kern w:val="36"/>
          <w:sz w:val="24"/>
          <w:szCs w:val="24"/>
        </w:rPr>
        <w:t xml:space="preserve">a </w:t>
      </w:r>
      <w:r w:rsidR="00984AAC" w:rsidRPr="00984AAC">
        <w:rPr>
          <w:rFonts w:ascii="Calibri" w:eastAsia="Calibri" w:hAnsi="Calibri" w:cs="Tahoma"/>
          <w:kern w:val="36"/>
          <w:sz w:val="24"/>
          <w:szCs w:val="24"/>
        </w:rPr>
        <w:t>budżetu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3B6B08" w:rsidP="00097607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Łączny w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ym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iar wsparcia: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2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>0</w:t>
      </w:r>
      <w:r w:rsidR="0041327C">
        <w:rPr>
          <w:rFonts w:ascii="Calibri" w:eastAsia="Calibri" w:hAnsi="Calibri" w:cs="Tahoma"/>
          <w:kern w:val="36"/>
          <w:sz w:val="24"/>
          <w:szCs w:val="24"/>
        </w:rPr>
        <w:t xml:space="preserve"> godzin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 xml:space="preserve">szkoleniowych </w:t>
      </w:r>
      <w:r w:rsidR="00A75A0C">
        <w:rPr>
          <w:rFonts w:ascii="Calibri" w:eastAsia="Calibri" w:hAnsi="Calibri" w:cs="Tahoma"/>
          <w:kern w:val="36"/>
          <w:sz w:val="24"/>
          <w:szCs w:val="24"/>
        </w:rPr>
        <w:t xml:space="preserve">na każdą </w:t>
      </w:r>
      <w:r w:rsidR="004E36E6">
        <w:rPr>
          <w:rFonts w:ascii="Calibri" w:eastAsia="Calibri" w:hAnsi="Calibri" w:cs="Tahoma"/>
          <w:kern w:val="36"/>
          <w:sz w:val="24"/>
          <w:szCs w:val="24"/>
        </w:rPr>
        <w:t>grupę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</w:t>
      </w:r>
      <w:r w:rsidR="006A193E">
        <w:rPr>
          <w:rFonts w:ascii="Calibri" w:eastAsia="Calibri" w:hAnsi="Calibri" w:cs="Tahoma"/>
          <w:kern w:val="36"/>
          <w:sz w:val="24"/>
          <w:szCs w:val="24"/>
        </w:rPr>
        <w:t xml:space="preserve">średnio 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6 – 8 godz./dzień</w:t>
      </w:r>
      <w:r w:rsidR="00984AAC">
        <w:rPr>
          <w:rFonts w:ascii="Calibri" w:eastAsia="Calibri" w:hAnsi="Calibri" w:cs="Tahoma"/>
          <w:kern w:val="36"/>
          <w:sz w:val="24"/>
          <w:szCs w:val="24"/>
        </w:rPr>
        <w:br/>
        <w:t>x 3</w:t>
      </w:r>
      <w:r w:rsidR="00984AAC"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>dni szkoleniowe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), </w:t>
      </w:r>
      <w:r w:rsidR="00AE2FE8">
        <w:rPr>
          <w:rFonts w:ascii="Calibri" w:eastAsia="Calibri" w:hAnsi="Calibri" w:cs="Tahoma"/>
          <w:b/>
          <w:kern w:val="36"/>
          <w:sz w:val="24"/>
          <w:szCs w:val="24"/>
        </w:rPr>
        <w:t xml:space="preserve">łącznie </w:t>
      </w:r>
      <w:r w:rsidR="007908AC">
        <w:rPr>
          <w:rFonts w:ascii="Calibri" w:eastAsia="Calibri" w:hAnsi="Calibri" w:cs="Tahoma"/>
          <w:b/>
          <w:kern w:val="36"/>
          <w:sz w:val="24"/>
          <w:szCs w:val="24"/>
        </w:rPr>
        <w:t>2</w:t>
      </w:r>
      <w:r w:rsidR="003E4330">
        <w:rPr>
          <w:rFonts w:ascii="Calibri" w:eastAsia="Calibri" w:hAnsi="Calibri" w:cs="Tahoma"/>
          <w:b/>
          <w:kern w:val="36"/>
          <w:sz w:val="24"/>
          <w:szCs w:val="24"/>
        </w:rPr>
        <w:t>00</w:t>
      </w:r>
      <w:r w:rsidR="007908AC">
        <w:rPr>
          <w:rFonts w:ascii="Calibri" w:eastAsia="Calibri" w:hAnsi="Calibri" w:cs="Tahoma"/>
          <w:b/>
          <w:kern w:val="36"/>
          <w:sz w:val="24"/>
          <w:szCs w:val="24"/>
        </w:rPr>
        <w:t xml:space="preserve"> godzin szkoleniowych.</w:t>
      </w:r>
    </w:p>
    <w:p w:rsidR="00097607" w:rsidRPr="00097607" w:rsidRDefault="005F647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Przedmiot zamówienia obejmuje przepr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>owadzenie w terminie</w:t>
      </w:r>
      <w:r w:rsidR="002E3486">
        <w:rPr>
          <w:rFonts w:ascii="Calibri" w:eastAsia="Calibri" w:hAnsi="Calibri" w:cs="Tahoma"/>
          <w:kern w:val="36"/>
          <w:sz w:val="24"/>
          <w:szCs w:val="24"/>
        </w:rPr>
        <w:t>: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grudzień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2018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670ADC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– </w:t>
      </w:r>
      <w:r w:rsidR="00984A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maj</w:t>
      </w:r>
      <w:r w:rsidR="007908AC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2019</w:t>
      </w:r>
      <w:r w:rsidR="00C81219" w:rsidRPr="008D0E4E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B851DA">
        <w:rPr>
          <w:rFonts w:ascii="Calibri" w:eastAsia="Calibri" w:hAnsi="Calibri" w:cs="Tahoma"/>
          <w:kern w:val="36"/>
          <w:sz w:val="24"/>
          <w:szCs w:val="24"/>
        </w:rPr>
        <w:t>według ustalonego harmonogramu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(z możliwością przesunięcia okresu realizacji umowy) </w:t>
      </w:r>
      <w:r w:rsidR="007908AC">
        <w:rPr>
          <w:rFonts w:ascii="Calibri" w:eastAsia="Calibri" w:hAnsi="Calibri" w:cs="Tahoma"/>
          <w:kern w:val="36"/>
          <w:sz w:val="24"/>
          <w:szCs w:val="24"/>
        </w:rPr>
        <w:t>grupowego treningu ekonomicznego</w:t>
      </w:r>
      <w:r w:rsidR="00984AAC">
        <w:rPr>
          <w:rFonts w:ascii="Calibri" w:eastAsia="Calibri" w:hAnsi="Calibri" w:cs="Tahoma"/>
          <w:kern w:val="36"/>
          <w:sz w:val="24"/>
          <w:szCs w:val="24"/>
        </w:rPr>
        <w:t xml:space="preserve"> dla 10 grup</w:t>
      </w:r>
      <w:r w:rsidR="001C4FAA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na terenie województwa lubelskiego.</w:t>
      </w:r>
    </w:p>
    <w:p w:rsidR="00AD3FF2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 xml:space="preserve">4. 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>Wykonawca przyjmuje do wiadomości konieczność dostosowania się do decyzji Zamawiającego co do terminów i częstotliwości realizacji szkoleń/zajęć.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 xml:space="preserve"> prowadził będzie niezbędną dokumentację, na wzorach dostarczonych przez Zamawiającego.</w:t>
      </w:r>
    </w:p>
    <w:p w:rsidR="00AD3FF2" w:rsidRP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cs="Tahoma"/>
          <w:color w:val="000000" w:themeColor="text1"/>
          <w:kern w:val="36"/>
          <w:sz w:val="24"/>
          <w:szCs w:val="24"/>
        </w:rPr>
        <w:t xml:space="preserve">6. </w:t>
      </w:r>
      <w:r w:rsidR="009D03E9">
        <w:rPr>
          <w:rFonts w:cs="Tahoma"/>
          <w:color w:val="000000" w:themeColor="text1"/>
          <w:kern w:val="36"/>
          <w:sz w:val="24"/>
          <w:szCs w:val="24"/>
        </w:rPr>
        <w:t>Wykonawca</w:t>
      </w:r>
      <w:r w:rsidRPr="00F37447">
        <w:rPr>
          <w:rFonts w:cs="Tahoma"/>
          <w:color w:val="000000" w:themeColor="text1"/>
          <w:kern w:val="36"/>
          <w:sz w:val="24"/>
          <w:szCs w:val="24"/>
        </w:rPr>
        <w:t xml:space="preserve"> zapewni materiały pomagające Uczestnikom/Uczestniczkom Projektu utrwalić omawiane zagadnienia, m.in. ćwiczenia do wykonania i opracowania.</w:t>
      </w:r>
    </w:p>
    <w:p w:rsidR="00097607" w:rsidRDefault="00AD3FF2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097607" w:rsidRPr="00097607">
        <w:rPr>
          <w:rFonts w:ascii="Calibri" w:eastAsia="Calibri" w:hAnsi="Calibri" w:cs="Tahoma"/>
          <w:kern w:val="36"/>
          <w:sz w:val="24"/>
          <w:szCs w:val="24"/>
        </w:rPr>
        <w:t>. Terminy spotkań będą ustalane w porozumieniu z Uczes</w:t>
      </w:r>
      <w:r w:rsidR="009D03E9">
        <w:rPr>
          <w:rFonts w:ascii="Calibri" w:eastAsia="Calibri" w:hAnsi="Calibri" w:cs="Tahoma"/>
          <w:kern w:val="36"/>
          <w:sz w:val="24"/>
          <w:szCs w:val="24"/>
        </w:rPr>
        <w:t>tnikami/Uczestniczkami Projektu, możliwe dni realizacji zajęć: od poniedziałku do piątku, w godzinach 8 – 22.</w:t>
      </w:r>
    </w:p>
    <w:p w:rsidR="00356F06" w:rsidRPr="00097607" w:rsidRDefault="00356F06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097607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III.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MIEJSCE, SPOSÓB I TERMIN SKŁADANIA OFERT: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Złożenie oferty polega na dostarczeniu podpisanego formularza cenowego (stanowiącego zał. nr 1 d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o niniejszego rozeznania rynku) w terminie 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do </w:t>
      </w:r>
      <w:r w:rsidR="005C1C1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04</w:t>
      </w:r>
      <w:bookmarkStart w:id="0" w:name="_GoBack"/>
      <w:bookmarkEnd w:id="0"/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.</w:t>
      </w:r>
      <w:r w:rsidR="00025EB6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1</w:t>
      </w:r>
      <w:r w:rsidR="00355E7B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>2</w:t>
      </w:r>
      <w:r w:rsidRPr="004E4FB0">
        <w:rPr>
          <w:rFonts w:ascii="Calibri" w:eastAsia="Calibri" w:hAnsi="Calibri" w:cs="Tahoma"/>
          <w:b/>
          <w:color w:val="000000" w:themeColor="text1"/>
          <w:kern w:val="36"/>
          <w:sz w:val="24"/>
          <w:szCs w:val="24"/>
        </w:rPr>
        <w:t xml:space="preserve">.2018 r. 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 xml:space="preserve">do godz. 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8</w:t>
      </w:r>
      <w:r w:rsidRPr="002355DC">
        <w:rPr>
          <w:rFonts w:ascii="Calibri" w:eastAsia="Calibri" w:hAnsi="Calibri" w:cs="Tahoma"/>
          <w:b/>
          <w:kern w:val="36"/>
          <w:sz w:val="24"/>
          <w:szCs w:val="24"/>
        </w:rPr>
        <w:t>.</w:t>
      </w:r>
      <w:r w:rsidR="00CD1584">
        <w:rPr>
          <w:rFonts w:ascii="Calibri" w:eastAsia="Calibri" w:hAnsi="Calibri" w:cs="Tahoma"/>
          <w:b/>
          <w:kern w:val="36"/>
          <w:sz w:val="24"/>
          <w:szCs w:val="24"/>
        </w:rPr>
        <w:t>30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w jeden </w:t>
      </w:r>
      <w:r w:rsidR="00CD0600">
        <w:rPr>
          <w:rFonts w:ascii="Calibri" w:eastAsia="Calibri" w:hAnsi="Calibri" w:cs="Tahoma"/>
          <w:kern w:val="36"/>
          <w:sz w:val="24"/>
          <w:szCs w:val="24"/>
        </w:rPr>
        <w:br/>
      </w:r>
      <w:r w:rsidRPr="00097607">
        <w:rPr>
          <w:rFonts w:ascii="Calibri" w:eastAsia="Calibri" w:hAnsi="Calibri" w:cs="Tahoma"/>
          <w:kern w:val="36"/>
          <w:sz w:val="24"/>
          <w:szCs w:val="24"/>
        </w:rPr>
        <w:t>z następujących sposobów: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a) osob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iście do </w:t>
      </w:r>
      <w:r w:rsidR="00355E7B">
        <w:rPr>
          <w:rFonts w:ascii="Calibri" w:eastAsia="Calibri" w:hAnsi="Calibri" w:cs="Tahoma"/>
          <w:kern w:val="36"/>
          <w:sz w:val="24"/>
          <w:szCs w:val="24"/>
        </w:rPr>
        <w:t>biura</w:t>
      </w:r>
      <w:r>
        <w:rPr>
          <w:rFonts w:ascii="Calibri" w:eastAsia="Calibri" w:hAnsi="Calibri" w:cs="Tahoma"/>
          <w:kern w:val="36"/>
          <w:sz w:val="24"/>
          <w:szCs w:val="24"/>
        </w:rPr>
        <w:t xml:space="preserve"> Zamawiającego: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 </w:t>
      </w:r>
      <w:r w:rsidR="00355E7B" w:rsidRPr="00355E7B">
        <w:rPr>
          <w:rFonts w:ascii="Calibri" w:eastAsia="Calibri" w:hAnsi="Calibri" w:cs="Tahoma"/>
          <w:kern w:val="36"/>
          <w:sz w:val="24"/>
          <w:szCs w:val="24"/>
        </w:rPr>
        <w:t>Fundacja Polskiej Akademii Nauk</w:t>
      </w:r>
      <w:r w:rsidRPr="00097607">
        <w:rPr>
          <w:rFonts w:ascii="Calibri" w:eastAsia="Calibri" w:hAnsi="Calibri" w:cs="Tahoma"/>
          <w:kern w:val="36"/>
          <w:sz w:val="24"/>
          <w:szCs w:val="24"/>
        </w:rPr>
        <w:t>, ul. Turystyczna 44, 20-207 Lublin, biuro czynne w dni robocze w godz. 8.00 – 16.00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b) przesłać pocztą na ww. wskazany adres (pod uwagę brana będzie data wpływu) lub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 xml:space="preserve">c) w wersji zeskanowanej przesłać e-mailem na adres: </w:t>
      </w:r>
      <w:r w:rsidR="00AF20C5" w:rsidRPr="00AF20C5">
        <w:rPr>
          <w:rFonts w:ascii="Calibri" w:eastAsia="Calibri" w:hAnsi="Calibri" w:cs="Tahoma"/>
          <w:kern w:val="36"/>
          <w:sz w:val="24"/>
          <w:szCs w:val="24"/>
        </w:rPr>
        <w:t>m.dziuba@</w:t>
      </w:r>
      <w:r w:rsidR="00355E7B">
        <w:rPr>
          <w:rFonts w:ascii="Calibri" w:eastAsia="Calibri" w:hAnsi="Calibri" w:cs="Tahoma"/>
          <w:kern w:val="36"/>
          <w:sz w:val="24"/>
          <w:szCs w:val="24"/>
        </w:rPr>
        <w:t>fundacja-pan.lublin.pl</w:t>
      </w:r>
      <w:r w:rsidR="00AF20C5">
        <w:rPr>
          <w:rFonts w:ascii="Calibri" w:eastAsia="Calibri" w:hAnsi="Calibri" w:cs="Tahoma"/>
          <w:kern w:val="36"/>
          <w:sz w:val="24"/>
          <w:szCs w:val="24"/>
        </w:rPr>
        <w:t>.</w:t>
      </w:r>
    </w:p>
    <w:p w:rsid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(Zamawiający akceptuje pliki z rozszerzeniem .pdf,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docx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, .jpg, .</w:t>
      </w:r>
      <w:proofErr w:type="spellStart"/>
      <w:r w:rsidRPr="00097607">
        <w:rPr>
          <w:rFonts w:ascii="Calibri" w:eastAsia="Calibri" w:hAnsi="Calibri" w:cs="Tahoma"/>
          <w:kern w:val="36"/>
          <w:sz w:val="24"/>
          <w:szCs w:val="24"/>
        </w:rPr>
        <w:t>odt</w:t>
      </w:r>
      <w:proofErr w:type="spellEnd"/>
      <w:r w:rsidRPr="00097607">
        <w:rPr>
          <w:rFonts w:ascii="Calibri" w:eastAsia="Calibri" w:hAnsi="Calibri" w:cs="Tahoma"/>
          <w:kern w:val="36"/>
          <w:sz w:val="24"/>
          <w:szCs w:val="24"/>
        </w:rPr>
        <w:t>).</w:t>
      </w:r>
    </w:p>
    <w:p w:rsidR="00356F06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9"/>
      </w:tblGrid>
      <w:tr w:rsidR="00097607" w:rsidRPr="00097607" w:rsidTr="00871E40">
        <w:tc>
          <w:tcPr>
            <w:tcW w:w="9429" w:type="dxa"/>
            <w:shd w:val="clear" w:color="auto" w:fill="D0CECE"/>
          </w:tcPr>
          <w:p w:rsidR="00097607" w:rsidRPr="00097607" w:rsidRDefault="001E2155" w:rsidP="00871E40">
            <w:pPr>
              <w:spacing w:after="0"/>
              <w:jc w:val="both"/>
              <w:outlineLvl w:val="0"/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</w:pPr>
            <w:r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IV.</w:t>
            </w:r>
            <w:r w:rsidR="00097607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 xml:space="preserve"> </w:t>
            </w:r>
            <w:r w:rsidR="00871E40" w:rsidRPr="00097607">
              <w:rPr>
                <w:rFonts w:ascii="Calibri" w:eastAsia="Calibri" w:hAnsi="Calibri" w:cs="Tahoma"/>
                <w:b/>
                <w:kern w:val="36"/>
                <w:sz w:val="24"/>
                <w:szCs w:val="24"/>
              </w:rPr>
              <w:t>DODATKOWE POSTANOWIENIA:</w:t>
            </w:r>
          </w:p>
        </w:tc>
      </w:tr>
    </w:tbl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1. Oferty złożone po terminie, oferty złożone w innym języku niż język polski oraz oferty złożone na zmodyfikowanych formularzach nie będą rozpatrywane.</w:t>
      </w:r>
    </w:p>
    <w:p w:rsidR="00871E40" w:rsidRPr="00097607" w:rsidRDefault="00871E40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 w:rsidRPr="00097607">
        <w:rPr>
          <w:rFonts w:ascii="Calibri" w:eastAsia="Calibri" w:hAnsi="Calibri" w:cs="Tahoma"/>
          <w:kern w:val="36"/>
          <w:sz w:val="24"/>
          <w:szCs w:val="24"/>
        </w:rPr>
        <w:t>2. Zamawiający zastrzega sobie prawo do zmiany okresu realizacji umowy oraz zastrzega sobie możliwość zmiany systemu spotkań określonych w szczegółowym opisie przedmiotu zamówienia.</w:t>
      </w:r>
    </w:p>
    <w:p w:rsidR="00993103" w:rsidRPr="0050204A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color w:val="FF0000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3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Wykonawca 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dysponuje min. 1 osobą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posiada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jącą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niezbędne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wykształcenie (wyższe magisterskie</w:t>
      </w:r>
      <w:r w:rsidR="005270CA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)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oraz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doświadczenie zawodowe 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tj. min. </w:t>
      </w:r>
      <w:r w:rsidR="001E215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2-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letnie doświadczenie zawodowe umożliwiające</w:t>
      </w:r>
      <w:r w:rsidR="001E215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przeprowadzenie </w:t>
      </w:r>
      <w:r w:rsidR="00851C6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zajęć grupowego treningu ekonomicznego</w:t>
      </w:r>
      <w:r w:rsidR="001E215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lub doświadczenie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w przeprowadzeniu min. 200 godzin zajęć z </w:t>
      </w:r>
      <w:r w:rsidR="00851C6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opisanej tematyki</w:t>
      </w:r>
      <w:r w:rsidR="00670ADC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lub </w:t>
      </w:r>
      <w:r w:rsidR="00851C6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innej 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równoważne</w:t>
      </w:r>
      <w:r w:rsidR="00851C65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j (tj. w zakresie umiejętności i kompetencji społecznych)</w:t>
      </w:r>
      <w:r w:rsidR="00993103" w:rsidRP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w okresie </w:t>
      </w:r>
      <w:r w:rsidR="001E2155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3 lat</w:t>
      </w:r>
      <w:r w:rsidR="00993103" w:rsidRPr="00851C65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 xml:space="preserve"> przed dniem złożenia oferty, a jeżeli okres prowadzenia działalności jest krótszy - w tym okresie. Potwierdzeniem spełnienia wymogu jest dołączenie do for</w:t>
      </w:r>
      <w:r w:rsidR="00355E7B">
        <w:rPr>
          <w:rFonts w:ascii="Calibri" w:eastAsia="Calibri" w:hAnsi="Calibri" w:cs="Tahoma"/>
          <w:color w:val="000000" w:themeColor="text1"/>
          <w:kern w:val="36"/>
          <w:sz w:val="24"/>
          <w:szCs w:val="24"/>
        </w:rPr>
        <w:t>mularza ofertowego CV trenera.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4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Zamawiający zastrzega sobie prawo do bezpośrednich negocjacji cenowych </w:t>
      </w:r>
      <w:r w:rsidR="00871E40">
        <w:rPr>
          <w:rFonts w:ascii="Calibri" w:eastAsia="Calibri" w:hAnsi="Calibri" w:cs="Tahoma"/>
          <w:kern w:val="36"/>
          <w:sz w:val="24"/>
          <w:szCs w:val="24"/>
        </w:rPr>
        <w:br/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>z Wykonawcami, których oferty spełniają warunki udziału w postępowaniu.</w:t>
      </w:r>
    </w:p>
    <w:p w:rsidR="00871E40" w:rsidRPr="00097607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5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W przypadku wyboru oferty,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do zapewnienia przestrzegania bezpieczeństwa i higieny pracy oraz ochrony zdrowia na etapie realizacji zamówienia, a także do współpracy z Zespołem Zarządzającym Projektem w zakresie wykonywanych zadań, 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br/>
        <w:t>w szczególności w zakresie wymiany informacji, konsultacji.</w:t>
      </w:r>
    </w:p>
    <w:p w:rsidR="00871E4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lastRenderedPageBreak/>
        <w:t>6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4A5170">
        <w:rPr>
          <w:rFonts w:ascii="Calibri" w:eastAsia="Calibri" w:hAnsi="Calibri" w:cs="Tahoma"/>
          <w:kern w:val="36"/>
          <w:sz w:val="24"/>
          <w:szCs w:val="24"/>
        </w:rPr>
        <w:t>Wykonawca</w:t>
      </w:r>
      <w:r w:rsidR="00871E40" w:rsidRPr="00097607">
        <w:rPr>
          <w:rFonts w:ascii="Calibri" w:eastAsia="Calibri" w:hAnsi="Calibri" w:cs="Tahoma"/>
          <w:kern w:val="36"/>
          <w:sz w:val="24"/>
          <w:szCs w:val="24"/>
        </w:rPr>
        <w:t xml:space="preserve"> zobowiązuje się w toku realizacji umowy do bezwzględnego stosowania wytycznych horyzontalnych, wytycznych programowych oraz Wytycznych w zakresie kwalifikowalności wydatków w ramach Europejskiego Funduszu Rozwoju Regionalnego, Europejskiego Funduszu Społecznego oraz Fundu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>szu Spójności na lata 2014-2020.</w:t>
      </w:r>
    </w:p>
    <w:p w:rsidR="00871E40" w:rsidRPr="00CD0600" w:rsidRDefault="00356F06" w:rsidP="00871E40">
      <w:pPr>
        <w:spacing w:after="0"/>
        <w:jc w:val="both"/>
        <w:outlineLvl w:val="0"/>
        <w:rPr>
          <w:rFonts w:ascii="Calibri" w:eastAsia="Calibri" w:hAnsi="Calibri" w:cs="Tahoma"/>
          <w:b/>
          <w:kern w:val="36"/>
          <w:sz w:val="24"/>
          <w:szCs w:val="24"/>
        </w:rPr>
      </w:pPr>
      <w:r>
        <w:rPr>
          <w:rFonts w:ascii="Calibri" w:eastAsia="Calibri" w:hAnsi="Calibri" w:cs="Tahoma"/>
          <w:kern w:val="36"/>
          <w:sz w:val="24"/>
          <w:szCs w:val="24"/>
        </w:rPr>
        <w:t>7</w:t>
      </w:r>
      <w:r w:rsidR="00871E40">
        <w:rPr>
          <w:rFonts w:ascii="Calibri" w:eastAsia="Calibri" w:hAnsi="Calibri" w:cs="Tahoma"/>
          <w:kern w:val="36"/>
          <w:sz w:val="24"/>
          <w:szCs w:val="24"/>
        </w:rPr>
        <w:t xml:space="preserve">.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 xml:space="preserve">Niniejsze rozeznanie nie jest ofertą w myśl art. 66 Kodeksu Cywilnego, jak również nie jest ogłoszeniem w rozumieniu Ustawy Prawo Zamówień Publicznych. Nie zobowiązuje ono Zamawiającego do żadnego określonego działania i nie stanowi zobowiązania do zawarcia umowy. Informacja ta ma na celu wyłącznie rozpoznanie rynku na wykonanie zadania 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br/>
        <w:t xml:space="preserve">w ramach pracy </w:t>
      </w:r>
      <w:r w:rsidR="00670ADC">
        <w:rPr>
          <w:rFonts w:ascii="Calibri" w:eastAsia="Calibri" w:hAnsi="Calibri" w:cs="Tahoma"/>
          <w:b/>
          <w:kern w:val="36"/>
          <w:sz w:val="24"/>
          <w:szCs w:val="24"/>
        </w:rPr>
        <w:t>doradcy zawodowego</w:t>
      </w:r>
      <w:r w:rsidR="00871E40" w:rsidRPr="00CD0600">
        <w:rPr>
          <w:rFonts w:ascii="Calibri" w:eastAsia="Calibri" w:hAnsi="Calibri" w:cs="Tahoma"/>
          <w:b/>
          <w:kern w:val="36"/>
          <w:sz w:val="24"/>
          <w:szCs w:val="24"/>
        </w:rPr>
        <w:t>.</w:t>
      </w:r>
    </w:p>
    <w:p w:rsidR="00871E40" w:rsidRPr="00F61BCA" w:rsidRDefault="00871E40" w:rsidP="00871E40">
      <w:pPr>
        <w:ind w:left="-426" w:right="-710"/>
      </w:pPr>
    </w:p>
    <w:p w:rsidR="00097607" w:rsidRPr="00097607" w:rsidRDefault="00097607" w:rsidP="00097607">
      <w:pPr>
        <w:spacing w:after="0"/>
        <w:jc w:val="both"/>
        <w:outlineLvl w:val="0"/>
        <w:rPr>
          <w:rFonts w:ascii="Calibri" w:eastAsia="Calibri" w:hAnsi="Calibri" w:cs="Tahoma"/>
          <w:kern w:val="36"/>
          <w:sz w:val="24"/>
          <w:szCs w:val="24"/>
        </w:rPr>
      </w:pPr>
    </w:p>
    <w:p w:rsidR="00871E40" w:rsidRPr="00F61BCA" w:rsidRDefault="00871E40">
      <w:pPr>
        <w:ind w:left="-426" w:right="-710"/>
      </w:pPr>
    </w:p>
    <w:sectPr w:rsidR="00871E40" w:rsidRPr="00F61BCA" w:rsidSect="004A5170">
      <w:headerReference w:type="default" r:id="rId9"/>
      <w:pgSz w:w="11906" w:h="16838"/>
      <w:pgMar w:top="1839" w:right="1417" w:bottom="1417" w:left="1276" w:header="426" w:footer="2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C9A" w:rsidRDefault="00697C9A" w:rsidP="007C0750">
      <w:pPr>
        <w:spacing w:after="0" w:line="240" w:lineRule="auto"/>
      </w:pPr>
      <w:r>
        <w:separator/>
      </w:r>
    </w:p>
  </w:endnote>
  <w:endnote w:type="continuationSeparator" w:id="0">
    <w:p w:rsidR="00697C9A" w:rsidRDefault="00697C9A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C9A" w:rsidRDefault="00697C9A" w:rsidP="007C0750">
      <w:pPr>
        <w:spacing w:after="0" w:line="240" w:lineRule="auto"/>
      </w:pPr>
      <w:r>
        <w:separator/>
      </w:r>
    </w:p>
  </w:footnote>
  <w:footnote w:type="continuationSeparator" w:id="0">
    <w:p w:rsidR="00697C9A" w:rsidRDefault="00697C9A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750" w:rsidRDefault="00B42432" w:rsidP="00B42432">
    <w:pPr>
      <w:pStyle w:val="Nagwek"/>
      <w:ind w:left="-567"/>
    </w:pPr>
    <w:r>
      <w:rPr>
        <w:noProof/>
        <w:lang w:eastAsia="pl-PL"/>
      </w:rPr>
      <w:drawing>
        <wp:inline distT="0" distB="0" distL="0" distR="0" wp14:anchorId="10BD55A5" wp14:editId="4A8B4354">
          <wp:extent cx="6615123" cy="6096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t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6854" cy="610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97D" w:rsidRDefault="0046297D" w:rsidP="00B42432">
    <w:pPr>
      <w:pStyle w:val="Nagwek"/>
    </w:pPr>
  </w:p>
  <w:p w:rsidR="0046297D" w:rsidRPr="00B42432" w:rsidRDefault="00C1620D" w:rsidP="00B42432">
    <w:pPr>
      <w:pStyle w:val="Nagwek"/>
      <w:ind w:left="-284"/>
      <w:jc w:val="center"/>
      <w:rPr>
        <w:rFonts w:ascii="Arial" w:eastAsia="Times New Roman" w:hAnsi="Arial" w:cs="Arial"/>
        <w:bCs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5BA2C3AF" wp14:editId="0E39E612">
              <wp:simplePos x="0" y="0"/>
              <wp:positionH relativeFrom="column">
                <wp:posOffset>-299621</wp:posOffset>
              </wp:positionH>
              <wp:positionV relativeFrom="paragraph">
                <wp:posOffset>184109</wp:posOffset>
              </wp:positionV>
              <wp:extent cx="6555418" cy="0"/>
              <wp:effectExtent l="0" t="0" r="36195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5541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B7BFB43" id="Łącznik prostoliniowy 7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6pt,14.5pt" to="492.5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" strokecolor="black [3040]"/>
          </w:pict>
        </mc:Fallback>
      </mc:AlternateConten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Projekt jest współfinansowany </w:t>
    </w:r>
    <w:r w:rsidR="00B42432" w:rsidRPr="00B42432">
      <w:rPr>
        <w:rFonts w:ascii="Arial" w:eastAsia="Times New Roman" w:hAnsi="Arial" w:cs="Arial"/>
        <w:bCs/>
        <w:sz w:val="16"/>
        <w:szCs w:val="16"/>
        <w:lang w:eastAsia="pl-PL"/>
      </w:rPr>
      <w:t>ze środków Europejskiego Funduszu Społecznego.</w:t>
    </w:r>
    <w:r w:rsidR="0046297D" w:rsidRPr="00B42432">
      <w:rPr>
        <w:rFonts w:ascii="Arial" w:eastAsia="Times New Roman" w:hAnsi="Arial" w:cs="Arial"/>
        <w:bCs/>
        <w:sz w:val="16"/>
        <w:szCs w:val="16"/>
        <w:lang w:eastAsia="pl-PL"/>
      </w:rPr>
      <w:t xml:space="preserve"> </w:t>
    </w:r>
  </w:p>
  <w:p w:rsidR="00B42432" w:rsidRPr="00097607" w:rsidRDefault="00B42432" w:rsidP="0046297D">
    <w:pPr>
      <w:pStyle w:val="Nagwek"/>
      <w:ind w:left="-284"/>
      <w:jc w:val="center"/>
      <w:rPr>
        <w:rFonts w:ascii="Calibri Light" w:hAnsi="Calibri Light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51F35"/>
    <w:multiLevelType w:val="hybridMultilevel"/>
    <w:tmpl w:val="DA9AC72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2C3B1B"/>
    <w:multiLevelType w:val="hybridMultilevel"/>
    <w:tmpl w:val="95BE37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C5F27"/>
    <w:multiLevelType w:val="hybridMultilevel"/>
    <w:tmpl w:val="12E8C42C"/>
    <w:lvl w:ilvl="0" w:tplc="56E60E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37EE0"/>
    <w:multiLevelType w:val="hybridMultilevel"/>
    <w:tmpl w:val="30ACC5CC"/>
    <w:lvl w:ilvl="0" w:tplc="BF80217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93C16"/>
    <w:multiLevelType w:val="hybridMultilevel"/>
    <w:tmpl w:val="A6E67370"/>
    <w:lvl w:ilvl="0" w:tplc="5B60CD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05F61"/>
    <w:multiLevelType w:val="hybridMultilevel"/>
    <w:tmpl w:val="9F0AE6F0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6646F7"/>
    <w:multiLevelType w:val="hybridMultilevel"/>
    <w:tmpl w:val="03ECB924"/>
    <w:lvl w:ilvl="0" w:tplc="1FD6D95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4183E41"/>
    <w:multiLevelType w:val="hybridMultilevel"/>
    <w:tmpl w:val="47A6195A"/>
    <w:lvl w:ilvl="0" w:tplc="BABA122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DC75B0"/>
    <w:multiLevelType w:val="hybridMultilevel"/>
    <w:tmpl w:val="C010C474"/>
    <w:lvl w:ilvl="0" w:tplc="19B45D9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069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30F571D"/>
    <w:multiLevelType w:val="hybridMultilevel"/>
    <w:tmpl w:val="83EC8AF2"/>
    <w:lvl w:ilvl="0" w:tplc="F6C6C6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98348CB"/>
    <w:multiLevelType w:val="hybridMultilevel"/>
    <w:tmpl w:val="0A20CB86"/>
    <w:lvl w:ilvl="0" w:tplc="5A840C3A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AC232D"/>
    <w:multiLevelType w:val="hybridMultilevel"/>
    <w:tmpl w:val="1558332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6A9B168D"/>
    <w:multiLevelType w:val="hybridMultilevel"/>
    <w:tmpl w:val="A36631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8D70AF"/>
    <w:multiLevelType w:val="hybridMultilevel"/>
    <w:tmpl w:val="68DC3ABA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CA240F"/>
    <w:multiLevelType w:val="hybridMultilevel"/>
    <w:tmpl w:val="08829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4640"/>
    <w:multiLevelType w:val="hybridMultilevel"/>
    <w:tmpl w:val="83C81656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9417EEC"/>
    <w:multiLevelType w:val="hybridMultilevel"/>
    <w:tmpl w:val="6B0897BE"/>
    <w:lvl w:ilvl="0" w:tplc="F15625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BE42C54"/>
    <w:multiLevelType w:val="hybridMultilevel"/>
    <w:tmpl w:val="AB9E4398"/>
    <w:lvl w:ilvl="0" w:tplc="A19424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CB55A5"/>
    <w:multiLevelType w:val="hybridMultilevel"/>
    <w:tmpl w:val="CFCA1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2"/>
  </w:num>
  <w:num w:numId="5">
    <w:abstractNumId w:val="6"/>
  </w:num>
  <w:num w:numId="6">
    <w:abstractNumId w:val="7"/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6"/>
  </w:num>
  <w:num w:numId="13">
    <w:abstractNumId w:val="4"/>
  </w:num>
  <w:num w:numId="14">
    <w:abstractNumId w:val="8"/>
  </w:num>
  <w:num w:numId="15">
    <w:abstractNumId w:val="13"/>
  </w:num>
  <w:num w:numId="16">
    <w:abstractNumId w:val="15"/>
  </w:num>
  <w:num w:numId="17">
    <w:abstractNumId w:val="5"/>
  </w:num>
  <w:num w:numId="18">
    <w:abstractNumId w:val="0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50"/>
    <w:rsid w:val="00016A6F"/>
    <w:rsid w:val="00025EB6"/>
    <w:rsid w:val="00070762"/>
    <w:rsid w:val="00097607"/>
    <w:rsid w:val="000F39C6"/>
    <w:rsid w:val="000F75F5"/>
    <w:rsid w:val="00132BEF"/>
    <w:rsid w:val="00151429"/>
    <w:rsid w:val="001563A5"/>
    <w:rsid w:val="001C4FAA"/>
    <w:rsid w:val="001D3C11"/>
    <w:rsid w:val="001E2155"/>
    <w:rsid w:val="00203966"/>
    <w:rsid w:val="00212723"/>
    <w:rsid w:val="00214A59"/>
    <w:rsid w:val="00217962"/>
    <w:rsid w:val="002355DC"/>
    <w:rsid w:val="00282EBC"/>
    <w:rsid w:val="002A0E57"/>
    <w:rsid w:val="002B056A"/>
    <w:rsid w:val="002D7BDA"/>
    <w:rsid w:val="002E0FF1"/>
    <w:rsid w:val="002E3486"/>
    <w:rsid w:val="002F2563"/>
    <w:rsid w:val="00343A97"/>
    <w:rsid w:val="00355E7B"/>
    <w:rsid w:val="00356F06"/>
    <w:rsid w:val="003854E4"/>
    <w:rsid w:val="003B6B08"/>
    <w:rsid w:val="003C1BDB"/>
    <w:rsid w:val="003E4330"/>
    <w:rsid w:val="004110F8"/>
    <w:rsid w:val="0041327C"/>
    <w:rsid w:val="00422EF0"/>
    <w:rsid w:val="0042448C"/>
    <w:rsid w:val="0046297D"/>
    <w:rsid w:val="00465386"/>
    <w:rsid w:val="004A5170"/>
    <w:rsid w:val="004E36E6"/>
    <w:rsid w:val="004E4FB0"/>
    <w:rsid w:val="004F2ED0"/>
    <w:rsid w:val="0050204A"/>
    <w:rsid w:val="0051487B"/>
    <w:rsid w:val="00523B5C"/>
    <w:rsid w:val="005270CA"/>
    <w:rsid w:val="00537824"/>
    <w:rsid w:val="005511E2"/>
    <w:rsid w:val="005C1C16"/>
    <w:rsid w:val="005F6476"/>
    <w:rsid w:val="006262A5"/>
    <w:rsid w:val="00663C8D"/>
    <w:rsid w:val="00670ADC"/>
    <w:rsid w:val="00683356"/>
    <w:rsid w:val="00684CC1"/>
    <w:rsid w:val="00697C9A"/>
    <w:rsid w:val="006A193E"/>
    <w:rsid w:val="006A6179"/>
    <w:rsid w:val="006D5CE9"/>
    <w:rsid w:val="006E5D37"/>
    <w:rsid w:val="006F3ABB"/>
    <w:rsid w:val="007136C1"/>
    <w:rsid w:val="00742034"/>
    <w:rsid w:val="00746640"/>
    <w:rsid w:val="00776A63"/>
    <w:rsid w:val="007908AC"/>
    <w:rsid w:val="007B444E"/>
    <w:rsid w:val="007C0750"/>
    <w:rsid w:val="007F02B8"/>
    <w:rsid w:val="007F4A84"/>
    <w:rsid w:val="0081298F"/>
    <w:rsid w:val="00851C65"/>
    <w:rsid w:val="008548DB"/>
    <w:rsid w:val="00871E40"/>
    <w:rsid w:val="008D0E4E"/>
    <w:rsid w:val="009511C7"/>
    <w:rsid w:val="00962310"/>
    <w:rsid w:val="00975843"/>
    <w:rsid w:val="00984AAC"/>
    <w:rsid w:val="00986FE8"/>
    <w:rsid w:val="00993103"/>
    <w:rsid w:val="009D03E9"/>
    <w:rsid w:val="009E7615"/>
    <w:rsid w:val="00A277E0"/>
    <w:rsid w:val="00A6637C"/>
    <w:rsid w:val="00A75A0C"/>
    <w:rsid w:val="00A77671"/>
    <w:rsid w:val="00A957F6"/>
    <w:rsid w:val="00A95D1C"/>
    <w:rsid w:val="00AA368F"/>
    <w:rsid w:val="00AA51CF"/>
    <w:rsid w:val="00AD3FF2"/>
    <w:rsid w:val="00AE2FE8"/>
    <w:rsid w:val="00AE79BB"/>
    <w:rsid w:val="00AF20C5"/>
    <w:rsid w:val="00B204C9"/>
    <w:rsid w:val="00B42432"/>
    <w:rsid w:val="00B851DA"/>
    <w:rsid w:val="00BA1B14"/>
    <w:rsid w:val="00BC17C5"/>
    <w:rsid w:val="00BD6A18"/>
    <w:rsid w:val="00BE3163"/>
    <w:rsid w:val="00BF10F3"/>
    <w:rsid w:val="00C1620D"/>
    <w:rsid w:val="00C31AF5"/>
    <w:rsid w:val="00C81219"/>
    <w:rsid w:val="00CA751A"/>
    <w:rsid w:val="00CC2BB0"/>
    <w:rsid w:val="00CD0600"/>
    <w:rsid w:val="00CD1584"/>
    <w:rsid w:val="00CD5E00"/>
    <w:rsid w:val="00D33CFC"/>
    <w:rsid w:val="00D5748A"/>
    <w:rsid w:val="00DF313B"/>
    <w:rsid w:val="00E049CC"/>
    <w:rsid w:val="00E330EF"/>
    <w:rsid w:val="00E46BFE"/>
    <w:rsid w:val="00E47423"/>
    <w:rsid w:val="00E77658"/>
    <w:rsid w:val="00E80ADF"/>
    <w:rsid w:val="00E93394"/>
    <w:rsid w:val="00EC5526"/>
    <w:rsid w:val="00EE5744"/>
    <w:rsid w:val="00F32A57"/>
    <w:rsid w:val="00F35C3C"/>
    <w:rsid w:val="00F5372B"/>
    <w:rsid w:val="00F61BCA"/>
    <w:rsid w:val="00FF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77E0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Akapitzlist">
    <w:name w:val="List Paragraph"/>
    <w:basedOn w:val="Normalny"/>
    <w:qFormat/>
    <w:rsid w:val="00962310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1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1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F6712-01FF-4BAE-B567-FA71B63E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Maria Dziuba</cp:lastModifiedBy>
  <cp:revision>28</cp:revision>
  <cp:lastPrinted>2018-03-21T09:20:00Z</cp:lastPrinted>
  <dcterms:created xsi:type="dcterms:W3CDTF">2018-09-12T11:34:00Z</dcterms:created>
  <dcterms:modified xsi:type="dcterms:W3CDTF">2018-12-03T09:30:00Z</dcterms:modified>
</cp:coreProperties>
</file>